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773"/>
        <w:gridCol w:w="349"/>
        <w:gridCol w:w="3234"/>
        <w:gridCol w:w="2015"/>
        <w:gridCol w:w="1102"/>
        <w:gridCol w:w="1579"/>
        <w:gridCol w:w="1993"/>
      </w:tblGrid>
      <w:tr w:rsidR="00382C39" w:rsidRPr="00382C39" w:rsidTr="00BF006A">
        <w:trPr>
          <w:trHeight w:val="315"/>
        </w:trPr>
        <w:tc>
          <w:tcPr>
            <w:tcW w:w="19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Abstract of Salvage of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Ambuliance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2C39" w:rsidRPr="00382C39" w:rsidRDefault="00382C39" w:rsidP="003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Ref</w:t>
            </w:r>
          </w:p>
        </w:tc>
        <w:tc>
          <w:tcPr>
            <w:tcW w:w="1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UD1 (17) / SS / 105 M - 7764</w:t>
            </w:r>
          </w:p>
        </w:tc>
      </w:tr>
      <w:tr w:rsidR="00382C39" w:rsidRPr="00382C39" w:rsidTr="00BF006A">
        <w:trPr>
          <w:trHeight w:val="315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2C39" w:rsidRPr="00382C39" w:rsidRDefault="00382C39" w:rsidP="003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16th March 2017</w:t>
            </w:r>
          </w:p>
        </w:tc>
      </w:tr>
      <w:tr w:rsidR="00382C39" w:rsidRPr="00382C39" w:rsidTr="00BF006A">
        <w:trPr>
          <w:trHeight w:val="315"/>
        </w:trPr>
        <w:tc>
          <w:tcPr>
            <w:tcW w:w="409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2C39" w:rsidRPr="00382C39" w:rsidRDefault="00382C39" w:rsidP="00BF0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Please submit your offer before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(no offers will be entertained after this date)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31st March 2017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30"/>
        </w:trPr>
        <w:tc>
          <w:tcPr>
            <w:tcW w:w="508" w:type="pct"/>
            <w:gridSpan w:val="2"/>
            <w:shd w:val="clear" w:color="auto" w:fill="auto"/>
            <w:vAlign w:val="center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 #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Information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No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RJ 27 PA 8910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Insured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Mrs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Anupama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Chouhan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Vehicle / Variant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DD6812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GM / Chevrolet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Tavera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Ambulance /</w:t>
            </w:r>
          </w:p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68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Model - 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Ch / Eng No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MA6ABCH5GGH005180 / 3GR206767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Fuel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Diesel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Date of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21st Oct 2016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Hypothication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With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Tax / OTT Paid up to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 be checked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Lying at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Atharva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Motors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Pvt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Ltd, Udaipur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7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of Insured / workshop for Inspection of vehicle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Dipendra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Singh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9784098956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 person – Surveyor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 S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Sainani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Yogesh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Bhatnagar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94141 68144 / 94141 57002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Settling  authority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/ RO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Likely period of finalization 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month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 RC – Rs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Without RC – Rs 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94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Validity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The offer has to be </w:t>
            </w: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u w:val="single"/>
              </w:rPr>
              <w:t xml:space="preserve">open for 45 days </w:t>
            </w: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&amp; we may ask you to submit 10 % DD in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favour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 of Insurers or Insured in case of need.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630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Other terms and conditions </w:t>
            </w: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Insurers / Surveyor has right to reject any or all offers.</w:t>
            </w:r>
          </w:p>
        </w:tc>
      </w:tr>
      <w:tr w:rsidR="00BF006A" w:rsidRPr="00382C39" w:rsidTr="00BF006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508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pct"/>
            <w:gridSpan w:val="2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pct"/>
            <w:gridSpan w:val="3"/>
            <w:shd w:val="clear" w:color="auto" w:fill="auto"/>
            <w:hideMark/>
          </w:tcPr>
          <w:p w:rsidR="00BF006A" w:rsidRPr="00382C39" w:rsidRDefault="00BF006A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Please mention your conditions below </w:t>
            </w:r>
          </w:p>
        </w:tc>
      </w:tr>
      <w:tr w:rsidR="00382C39" w:rsidRPr="00382C39" w:rsidTr="00BF006A">
        <w:trPr>
          <w:trHeight w:val="2627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2C39" w:rsidRPr="00382C39" w:rsidRDefault="00382C39" w:rsidP="003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1 Please submit your offer via E-mail only.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 Forward your salvage offer in writing on your letter head to us when asked to do so after you send your offer via E-mail.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 No oral salvage offers will be considered. 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Kindly give your offer after inspecting the vehicle physically, once you submit an offer it will be presumed that you have physically inspected the vehicle &amp; satisfied yourself with condition of all the parts including missing parts if any.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 Collection of documents from insured will be your responsibility.</w:t>
            </w:r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 Please send your quotation via E-mail </w:t>
            </w:r>
            <w:proofErr w:type="spellStart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>with in</w:t>
            </w:r>
            <w:proofErr w:type="spellEnd"/>
            <w:r w:rsidRPr="00382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days.</w:t>
            </w:r>
          </w:p>
        </w:tc>
      </w:tr>
    </w:tbl>
    <w:p w:rsidR="004871E5" w:rsidRDefault="004871E5"/>
    <w:sectPr w:rsidR="004871E5" w:rsidSect="00BF006A">
      <w:pgSz w:w="11909" w:h="16834" w:code="9"/>
      <w:pgMar w:top="720" w:right="360" w:bottom="720" w:left="720" w:header="360" w:footer="36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proofState w:spelling="clean" w:grammar="clean"/>
  <w:defaultTabStop w:val="720"/>
  <w:characterSpacingControl w:val="doNotCompress"/>
  <w:compat/>
  <w:rsids>
    <w:rsidRoot w:val="00382C39"/>
    <w:rsid w:val="00382C39"/>
    <w:rsid w:val="004871E5"/>
    <w:rsid w:val="00BF006A"/>
    <w:rsid w:val="00DD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3</cp:revision>
  <dcterms:created xsi:type="dcterms:W3CDTF">2017-03-16T06:18:00Z</dcterms:created>
  <dcterms:modified xsi:type="dcterms:W3CDTF">2017-03-16T06:23:00Z</dcterms:modified>
</cp:coreProperties>
</file>