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8D5" w:rsidRDefault="005711EE">
      <w:r>
        <w:t>HR16K6073</w:t>
      </w:r>
    </w:p>
    <w:p w:rsidR="005711EE" w:rsidRDefault="005711EE">
      <w:r>
        <w:t xml:space="preserve">MARUTI RITZ LDI BSIV </w:t>
      </w:r>
    </w:p>
    <w:p w:rsidR="005711EE" w:rsidRDefault="005711EE">
      <w:r>
        <w:t>MODEL 2011</w:t>
      </w:r>
    </w:p>
    <w:p w:rsidR="005711EE" w:rsidRDefault="003C4D85">
      <w:r>
        <w:t>WITH RC    RS. 80,000/-</w:t>
      </w:r>
      <w:bookmarkStart w:id="0" w:name="_GoBack"/>
      <w:bookmarkEnd w:id="0"/>
    </w:p>
    <w:sectPr w:rsidR="005711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1EE"/>
    <w:rsid w:val="00223AE6"/>
    <w:rsid w:val="003C4D85"/>
    <w:rsid w:val="005711EE"/>
    <w:rsid w:val="00FC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2</cp:revision>
  <dcterms:created xsi:type="dcterms:W3CDTF">2015-11-04T09:40:00Z</dcterms:created>
  <dcterms:modified xsi:type="dcterms:W3CDTF">2015-11-05T06:52:00Z</dcterms:modified>
</cp:coreProperties>
</file>