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F37" w:rsidRDefault="00697DA3">
      <w:r>
        <w:t>HR13J0123</w:t>
      </w:r>
    </w:p>
    <w:p w:rsidR="00CD7DF1" w:rsidRDefault="00CD7DF1">
      <w:r>
        <w:t>TATA SAFARI STROME</w:t>
      </w:r>
      <w:bookmarkStart w:id="0" w:name="_GoBack"/>
      <w:bookmarkEnd w:id="0"/>
    </w:p>
    <w:p w:rsidR="00697DA3" w:rsidRDefault="00697DA3">
      <w:r>
        <w:t>WITH RC    RS. 350000/-</w:t>
      </w:r>
    </w:p>
    <w:p w:rsidR="00697DA3" w:rsidRDefault="00697DA3">
      <w:r>
        <w:t>WITHOUT RC RS. 200000/-</w:t>
      </w:r>
    </w:p>
    <w:sectPr w:rsidR="00697D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DA3"/>
    <w:rsid w:val="00697DA3"/>
    <w:rsid w:val="00CD7DF1"/>
    <w:rsid w:val="00F3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2</cp:revision>
  <dcterms:created xsi:type="dcterms:W3CDTF">2015-09-23T10:05:00Z</dcterms:created>
  <dcterms:modified xsi:type="dcterms:W3CDTF">2015-09-23T10:13:00Z</dcterms:modified>
</cp:coreProperties>
</file>