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B05D5" w:rsidP="00CB05D5">
      <w:pPr>
        <w:jc w:val="center"/>
        <w:rPr>
          <w:b/>
          <w:sz w:val="28"/>
          <w:szCs w:val="28"/>
          <w:u w:val="single"/>
        </w:rPr>
      </w:pPr>
      <w:proofErr w:type="gramStart"/>
      <w:r w:rsidRPr="00CB05D5">
        <w:rPr>
          <w:b/>
          <w:sz w:val="28"/>
          <w:szCs w:val="28"/>
          <w:u w:val="single"/>
        </w:rPr>
        <w:t>VEHICLE NO.</w:t>
      </w:r>
      <w:proofErr w:type="gramEnd"/>
      <w:r w:rsidRPr="00CB05D5">
        <w:rPr>
          <w:b/>
          <w:sz w:val="28"/>
          <w:szCs w:val="28"/>
          <w:u w:val="single"/>
        </w:rPr>
        <w:t xml:space="preserve"> – HR-99TP-4796</w:t>
      </w:r>
    </w:p>
    <w:p w:rsidR="00CB05D5" w:rsidRDefault="00CB05D5" w:rsidP="00CB05D5">
      <w:pPr>
        <w:rPr>
          <w:sz w:val="28"/>
          <w:szCs w:val="28"/>
        </w:rPr>
      </w:pPr>
    </w:p>
    <w:p w:rsidR="00CB05D5" w:rsidRPr="00CB05D5" w:rsidRDefault="00CB05D5" w:rsidP="00CB05D5">
      <w:pPr>
        <w:rPr>
          <w:sz w:val="28"/>
          <w:szCs w:val="28"/>
        </w:rPr>
      </w:pPr>
      <w:r>
        <w:rPr>
          <w:sz w:val="28"/>
          <w:szCs w:val="28"/>
        </w:rPr>
        <w:tab/>
        <w:t>Expected value for Rs. 3.50 Lac to 4.0 Lac.</w:t>
      </w:r>
    </w:p>
    <w:sectPr w:rsidR="00CB05D5" w:rsidRPr="00CB0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B05D5"/>
    <w:rsid w:val="00CB0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2014-05-29T07:44:00Z</dcterms:created>
  <dcterms:modified xsi:type="dcterms:W3CDTF">2014-05-29T07:45:00Z</dcterms:modified>
</cp:coreProperties>
</file>