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proofErr w:type="gramStart"/>
      <w:r>
        <w:t>the</w:t>
      </w:r>
      <w:proofErr w:type="gramEnd"/>
      <w:r>
        <w:t xml:space="preserve"> vehicle is lying </w:t>
      </w:r>
      <w:r w:rsidR="00FB12B5">
        <w:t>at</w:t>
      </w:r>
      <w:r w:rsidR="00866842">
        <w:t xml:space="preserve"> </w:t>
      </w:r>
      <w:proofErr w:type="spellStart"/>
      <w:r w:rsidR="006D1C27">
        <w:t>Shaitani</w:t>
      </w:r>
      <w:proofErr w:type="spellEnd"/>
      <w:r w:rsidR="006D1C27">
        <w:t xml:space="preserve"> </w:t>
      </w:r>
      <w:proofErr w:type="spellStart"/>
      <w:r w:rsidR="006D1C27">
        <w:t>Nallah</w:t>
      </w:r>
      <w:proofErr w:type="spellEnd"/>
      <w:r w:rsidR="006D1C27">
        <w:t xml:space="preserve"> Near </w:t>
      </w:r>
      <w:proofErr w:type="spellStart"/>
      <w:r w:rsidR="006D1C27">
        <w:t>Jawahar</w:t>
      </w:r>
      <w:proofErr w:type="spellEnd"/>
      <w:r w:rsidR="006D1C27">
        <w:t xml:space="preserve"> Tunnel(Insured’s custody).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3212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297E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7629D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Acer</cp:lastModifiedBy>
  <cp:revision>167</cp:revision>
  <dcterms:created xsi:type="dcterms:W3CDTF">2016-04-15T06:23:00Z</dcterms:created>
  <dcterms:modified xsi:type="dcterms:W3CDTF">2020-11-17T05:52:00Z</dcterms:modified>
</cp:coreProperties>
</file>